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D" w:rsidRPr="009D243E" w:rsidRDefault="00BB0960" w:rsidP="004E7BBD">
      <w:pPr>
        <w:spacing w:after="0" w:line="240" w:lineRule="auto"/>
        <w:ind w:left="240" w:right="27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1777D">
        <w:rPr>
          <w:rFonts w:ascii="Times New Roman" w:hAnsi="Times New Roman" w:cs="Times New Roman"/>
          <w:sz w:val="24"/>
          <w:szCs w:val="24"/>
          <w:lang/>
        </w:rPr>
        <w:t>На основу члана</w:t>
      </w:r>
      <w:r w:rsidR="004E7BBD" w:rsidRPr="0011777D">
        <w:rPr>
          <w:rFonts w:ascii="Times New Roman" w:hAnsi="Times New Roman" w:cs="Times New Roman"/>
          <w:sz w:val="24"/>
          <w:szCs w:val="24"/>
          <w:lang/>
        </w:rPr>
        <w:t xml:space="preserve"> 29.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  <w:lang/>
        </w:rPr>
        <w:t xml:space="preserve"> ст. 3, 4, и 5. 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</w:rPr>
        <w:t>Закона о високом образовању („Службени гласник РС“ брoj 76/2005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  <w:lang/>
        </w:rPr>
        <w:t>, 100/2007</w:t>
      </w:r>
      <w:r w:rsidR="004E7BBD" w:rsidRPr="0011777D">
        <w:rPr>
          <w:rFonts w:ascii="Times New Roman" w:hAnsi="Times New Roman" w:cs="Times New Roman"/>
          <w:sz w:val="24"/>
          <w:szCs w:val="24"/>
        </w:rPr>
        <w:t>)</w:t>
      </w:r>
      <w:r w:rsidR="009D243E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члана 165. ст. 3 тач. 7 .Статута Високе школе Српск</w:t>
      </w:r>
      <w:r w:rsidR="00AF52A8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>е Православне Цркве за уметност</w:t>
      </w:r>
      <w:r w:rsidR="006C66ED" w:rsidRPr="0011777D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 w:rsidR="009D243E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консервацију</w:t>
      </w:r>
      <w:r w:rsidR="009D243E" w:rsidRPr="0011777D">
        <w:rPr>
          <w:rFonts w:ascii="Times New Roman" w:eastAsia="Times New Roman" w:hAnsi="Times New Roman" w:cs="Times New Roman"/>
          <w:sz w:val="24"/>
          <w:szCs w:val="24"/>
        </w:rPr>
        <w:t xml:space="preserve"> у Београду</w:t>
      </w:r>
      <w:r w:rsidR="009D243E" w:rsidRPr="0011777D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9D243E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Савет Високе школе Српске </w:t>
      </w:r>
      <w:r w:rsidR="00AF52A8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Православне Цркве за уметност</w:t>
      </w:r>
      <w:r w:rsidR="006C66ED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консервацију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</w:rPr>
        <w:t xml:space="preserve"> у Београду,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</w:rPr>
        <w:t>на седници одржаној 2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>6. јануара 20</w:t>
      </w:r>
      <w:r w:rsidR="0043621D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>08.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</w:rPr>
        <w:t>, доноси</w:t>
      </w:r>
      <w:r w:rsidR="004E7BBD" w:rsidRPr="0011777D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следећи:</w:t>
      </w:r>
      <w:bookmarkStart w:id="0" w:name="_GoBack"/>
      <w:bookmarkEnd w:id="0"/>
    </w:p>
    <w:p w:rsidR="004E7BBD" w:rsidRDefault="004E7BBD" w:rsidP="004E7BBD">
      <w:pPr>
        <w:spacing w:after="0" w:line="240" w:lineRule="auto"/>
        <w:ind w:left="240" w:right="27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E7BBD" w:rsidRPr="004E7BBD" w:rsidRDefault="004E7BBD" w:rsidP="004E7BBD">
      <w:pPr>
        <w:spacing w:after="0" w:line="240" w:lineRule="auto"/>
        <w:ind w:left="240" w:right="278"/>
        <w:jc w:val="both"/>
        <w:rPr>
          <w:rFonts w:ascii="Book Antiqua" w:eastAsia="Times New Roman" w:hAnsi="Book Antiqua" w:cs="Tahoma"/>
          <w:sz w:val="20"/>
          <w:szCs w:val="20"/>
          <w:lang/>
        </w:rPr>
      </w:pPr>
    </w:p>
    <w:p w:rsidR="00BB0960" w:rsidRDefault="004E7BBD" w:rsidP="004E7BBD">
      <w:pPr>
        <w:pStyle w:val="Normal1"/>
        <w:jc w:val="center"/>
        <w:rPr>
          <w:b/>
          <w:sz w:val="28"/>
          <w:szCs w:val="20"/>
          <w:lang w:val="sr-Cyrl-CS"/>
        </w:rPr>
      </w:pPr>
      <w:r w:rsidRPr="00BB0960">
        <w:rPr>
          <w:b/>
          <w:sz w:val="28"/>
          <w:szCs w:val="20"/>
          <w:lang w:val="sr-Cyrl-CS"/>
        </w:rPr>
        <w:t>ПРАВИЛНИК О</w:t>
      </w:r>
      <w:r w:rsidRPr="004E7BBD">
        <w:rPr>
          <w:b/>
          <w:sz w:val="28"/>
          <w:szCs w:val="20"/>
          <w:lang w:val="sr-Cyrl-CS"/>
        </w:rPr>
        <w:t xml:space="preserve">  УСЛОВИМА, НАЧИНУ ОРГАНИЗОВАЊА И ВРЕДНОВАЊА ДОБРОВОЉНОГ РАДА СТУДЕНАТА У ЛОКАЛНОЈ ЗАЈЕДНИЦИ</w:t>
      </w:r>
    </w:p>
    <w:p w:rsidR="00D8708F" w:rsidRPr="00D8708F" w:rsidRDefault="00D8708F" w:rsidP="004E7BBD">
      <w:pPr>
        <w:pStyle w:val="Normal1"/>
        <w:jc w:val="center"/>
        <w:rPr>
          <w:b/>
          <w:lang/>
        </w:rPr>
      </w:pPr>
    </w:p>
    <w:p w:rsidR="00BB0960" w:rsidRPr="00D8708F" w:rsidRDefault="00472103" w:rsidP="00C14781">
      <w:pPr>
        <w:pStyle w:val="Normal1"/>
        <w:rPr>
          <w:b/>
          <w:lang/>
        </w:rPr>
      </w:pPr>
      <w:r w:rsidRPr="00D8708F">
        <w:rPr>
          <w:b/>
          <w:lang/>
        </w:rPr>
        <w:t>Члан 1.</w:t>
      </w:r>
    </w:p>
    <w:p w:rsidR="00472103" w:rsidRDefault="00A557A1" w:rsidP="00D8708F">
      <w:pPr>
        <w:pStyle w:val="Normal1"/>
        <w:jc w:val="both"/>
        <w:rPr>
          <w:lang/>
        </w:rPr>
      </w:pPr>
      <w:r>
        <w:rPr>
          <w:lang/>
        </w:rPr>
        <w:t>Овим П</w:t>
      </w:r>
      <w:r w:rsidR="00472103">
        <w:rPr>
          <w:lang/>
        </w:rPr>
        <w:t>равилником</w:t>
      </w:r>
      <w:r>
        <w:rPr>
          <w:lang/>
        </w:rPr>
        <w:t xml:space="preserve"> се ближе </w:t>
      </w:r>
      <w:r w:rsidR="00472103">
        <w:rPr>
          <w:lang/>
        </w:rPr>
        <w:t xml:space="preserve">урђују услови, начин организовања и вредновања добровољног рада студената </w:t>
      </w:r>
      <w:r w:rsidRPr="004E7BBD">
        <w:rPr>
          <w:lang w:val="sr-Cyrl-CS"/>
        </w:rPr>
        <w:t>Високе школе Српск</w:t>
      </w:r>
      <w:r w:rsidR="00AF52A8">
        <w:rPr>
          <w:lang w:val="sr-Cyrl-CS"/>
        </w:rPr>
        <w:t>е Православне Цркве за уметност</w:t>
      </w:r>
      <w:r w:rsidR="006C66ED">
        <w:rPr>
          <w:lang w:val="sr-Cyrl-CS"/>
        </w:rPr>
        <w:t>и</w:t>
      </w:r>
      <w:r w:rsidRPr="004E7BBD">
        <w:rPr>
          <w:lang w:val="sr-Cyrl-CS"/>
        </w:rPr>
        <w:t xml:space="preserve"> и консервацију</w:t>
      </w:r>
      <w:r w:rsidRPr="004E7BBD">
        <w:t xml:space="preserve"> у Београду</w:t>
      </w:r>
      <w:r w:rsidR="00510B95">
        <w:rPr>
          <w:lang/>
        </w:rPr>
        <w:t xml:space="preserve"> (у даљем тексту: Висока школа)</w:t>
      </w:r>
      <w:r w:rsidR="00472103">
        <w:rPr>
          <w:lang/>
        </w:rPr>
        <w:t>.</w:t>
      </w:r>
    </w:p>
    <w:p w:rsidR="00472103" w:rsidRPr="00D8708F" w:rsidRDefault="00472103" w:rsidP="00C14781">
      <w:pPr>
        <w:pStyle w:val="Normal1"/>
        <w:rPr>
          <w:b/>
          <w:lang/>
        </w:rPr>
      </w:pPr>
      <w:r w:rsidRPr="00D8708F">
        <w:rPr>
          <w:b/>
          <w:lang/>
        </w:rPr>
        <w:t>Члан 2.</w:t>
      </w:r>
    </w:p>
    <w:p w:rsidR="00472103" w:rsidRDefault="00F74DC4" w:rsidP="00D8708F">
      <w:pPr>
        <w:pStyle w:val="Normal1"/>
        <w:jc w:val="both"/>
        <w:rPr>
          <w:lang/>
        </w:rPr>
      </w:pPr>
      <w:r>
        <w:rPr>
          <w:lang/>
        </w:rPr>
        <w:t xml:space="preserve">Добровољним </w:t>
      </w:r>
      <w:r w:rsidR="00472103">
        <w:rPr>
          <w:lang/>
        </w:rPr>
        <w:t>рад</w:t>
      </w:r>
      <w:r>
        <w:rPr>
          <w:lang/>
        </w:rPr>
        <w:t>ом</w:t>
      </w:r>
      <w:r w:rsidR="00472103">
        <w:rPr>
          <w:lang/>
        </w:rPr>
        <w:t xml:space="preserve"> студената </w:t>
      </w:r>
      <w:r w:rsidR="00A557A1">
        <w:rPr>
          <w:lang/>
        </w:rPr>
        <w:t>сматра се сваки рад студената без накнаде, који организује Висока школа</w:t>
      </w:r>
      <w:r w:rsidR="00800D66">
        <w:rPr>
          <w:lang w:val="sr-Cyrl-CS"/>
        </w:rPr>
        <w:t xml:space="preserve">, </w:t>
      </w:r>
      <w:r w:rsidR="00A557A1">
        <w:rPr>
          <w:lang/>
        </w:rPr>
        <w:t>а који се вреднује у систему високог образовања.</w:t>
      </w:r>
    </w:p>
    <w:p w:rsidR="00B139F1" w:rsidRPr="00D8708F" w:rsidRDefault="00B139F1" w:rsidP="00C14781">
      <w:pPr>
        <w:pStyle w:val="Normal1"/>
        <w:rPr>
          <w:b/>
          <w:lang/>
        </w:rPr>
      </w:pPr>
      <w:r w:rsidRPr="00D8708F">
        <w:rPr>
          <w:b/>
          <w:lang/>
        </w:rPr>
        <w:t>Члан 3.</w:t>
      </w:r>
    </w:p>
    <w:p w:rsidR="00800D66" w:rsidRDefault="00800D66" w:rsidP="00D8708F">
      <w:pPr>
        <w:pStyle w:val="Normal1"/>
        <w:jc w:val="both"/>
        <w:rPr>
          <w:lang/>
        </w:rPr>
      </w:pPr>
      <w:r>
        <w:rPr>
          <w:lang/>
        </w:rPr>
        <w:t>Као добровољни рад студената у локалној зај</w:t>
      </w:r>
      <w:r w:rsidR="00F74DC4">
        <w:rPr>
          <w:lang/>
        </w:rPr>
        <w:t>едници организованог од стране В</w:t>
      </w:r>
      <w:r>
        <w:rPr>
          <w:lang/>
        </w:rPr>
        <w:t>исоке школе на пројектима од значаја за локалну заједницу, нарочито се сматра:</w:t>
      </w:r>
    </w:p>
    <w:p w:rsidR="00800D66" w:rsidRDefault="00800D66" w:rsidP="00C14781">
      <w:pPr>
        <w:pStyle w:val="Normal1"/>
        <w:rPr>
          <w:lang/>
        </w:rPr>
      </w:pPr>
      <w:r>
        <w:rPr>
          <w:lang/>
        </w:rPr>
        <w:t>1. харитативна делатност,</w:t>
      </w:r>
    </w:p>
    <w:p w:rsidR="00800D66" w:rsidRDefault="00800D66" w:rsidP="00C14781">
      <w:pPr>
        <w:pStyle w:val="Normal1"/>
        <w:rPr>
          <w:lang/>
        </w:rPr>
      </w:pPr>
      <w:r>
        <w:rPr>
          <w:lang/>
        </w:rPr>
        <w:t>2. подршка старима,</w:t>
      </w:r>
    </w:p>
    <w:p w:rsidR="00800D66" w:rsidRPr="00800D66" w:rsidRDefault="00800D66" w:rsidP="00C14781">
      <w:pPr>
        <w:pStyle w:val="Normal1"/>
        <w:rPr>
          <w:lang/>
        </w:rPr>
      </w:pPr>
      <w:r>
        <w:rPr>
          <w:lang/>
        </w:rPr>
        <w:t>3. подршка хендикепираним лицима и сл.</w:t>
      </w:r>
    </w:p>
    <w:p w:rsidR="00472103" w:rsidRPr="00D8708F" w:rsidRDefault="00472103" w:rsidP="00C14781">
      <w:pPr>
        <w:pStyle w:val="Normal1"/>
        <w:rPr>
          <w:b/>
          <w:lang/>
        </w:rPr>
      </w:pPr>
      <w:r w:rsidRPr="00D8708F">
        <w:rPr>
          <w:b/>
          <w:lang/>
        </w:rPr>
        <w:t xml:space="preserve">Члан </w:t>
      </w:r>
      <w:r w:rsidR="00B139F1" w:rsidRPr="00D8708F">
        <w:rPr>
          <w:b/>
          <w:lang/>
        </w:rPr>
        <w:t>4</w:t>
      </w:r>
      <w:r w:rsidRPr="00D8708F">
        <w:rPr>
          <w:b/>
          <w:lang/>
        </w:rPr>
        <w:t>.</w:t>
      </w:r>
    </w:p>
    <w:p w:rsidR="00510B95" w:rsidRPr="00510B95" w:rsidRDefault="00510B95" w:rsidP="00D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B95">
        <w:rPr>
          <w:rFonts w:ascii="Times New Roman" w:eastAsia="Times New Roman" w:hAnsi="Times New Roman" w:cs="Times New Roman"/>
          <w:sz w:val="24"/>
          <w:szCs w:val="24"/>
        </w:rPr>
        <w:t>Облике</w:t>
      </w:r>
      <w:r w:rsidRPr="00510B9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10B95">
        <w:rPr>
          <w:rFonts w:ascii="Times New Roman" w:eastAsia="Times New Roman" w:hAnsi="Times New Roman" w:cs="Times New Roman"/>
          <w:sz w:val="24"/>
          <w:szCs w:val="24"/>
        </w:rPr>
        <w:t>конкретног</w:t>
      </w:r>
      <w:r w:rsidRPr="00510B9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10B95">
        <w:rPr>
          <w:rFonts w:ascii="Times New Roman" w:eastAsia="Times New Roman" w:hAnsi="Times New Roman" w:cs="Times New Roman"/>
          <w:sz w:val="24"/>
          <w:szCs w:val="24"/>
        </w:rPr>
        <w:t>учешћа</w:t>
      </w:r>
      <w:r w:rsidRPr="00510B9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10B95">
        <w:rPr>
          <w:rFonts w:ascii="Times New Roman" w:eastAsia="Times New Roman" w:hAnsi="Times New Roman" w:cs="Times New Roman"/>
          <w:sz w:val="24"/>
          <w:szCs w:val="24"/>
        </w:rPr>
        <w:t>добровољног</w:t>
      </w:r>
      <w:r w:rsidRPr="00510B9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10B95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510B9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10B95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r w:rsidRPr="00510B9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10B95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r w:rsidRPr="00510B9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10B95">
        <w:rPr>
          <w:rFonts w:ascii="Times New Roman" w:eastAsia="Times New Roman" w:hAnsi="Times New Roman" w:cs="Times New Roman"/>
          <w:sz w:val="24"/>
          <w:szCs w:val="24"/>
        </w:rPr>
        <w:t>предметни</w:t>
      </w:r>
      <w:r w:rsidRPr="00510B9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10B95">
        <w:rPr>
          <w:rFonts w:ascii="Times New Roman" w:eastAsia="Times New Roman" w:hAnsi="Times New Roman" w:cs="Times New Roman"/>
          <w:sz w:val="24"/>
          <w:szCs w:val="24"/>
        </w:rPr>
        <w:t>наставник</w:t>
      </w:r>
    </w:p>
    <w:p w:rsidR="00510B95" w:rsidRDefault="00D8176B" w:rsidP="00D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r w:rsidR="00510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B95">
        <w:rPr>
          <w:rFonts w:ascii="Times New Roman" w:eastAsia="Times New Roman" w:hAnsi="Times New Roman" w:cs="Times New Roman"/>
          <w:sz w:val="24"/>
          <w:szCs w:val="24"/>
          <w:lang/>
        </w:rPr>
        <w:t>складу са материјом предмета, потребама образовног процеса, могућностима</w:t>
      </w:r>
      <w:r w:rsidR="00AF52A8">
        <w:rPr>
          <w:rFonts w:ascii="Times New Roman" w:eastAsia="Times New Roman" w:hAnsi="Times New Roman" w:cs="Times New Roman"/>
          <w:sz w:val="24"/>
          <w:szCs w:val="24"/>
          <w:lang/>
        </w:rPr>
        <w:t xml:space="preserve"> Високе школе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интересовањима студената.</w:t>
      </w:r>
    </w:p>
    <w:p w:rsidR="001C253C" w:rsidRPr="00D8708F" w:rsidRDefault="001C253C" w:rsidP="00510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C253C" w:rsidRPr="00D8708F" w:rsidRDefault="001C253C" w:rsidP="00510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8708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Члан </w:t>
      </w:r>
      <w:r w:rsidR="00B139F1" w:rsidRPr="00D8708F">
        <w:rPr>
          <w:rFonts w:ascii="Times New Roman" w:eastAsia="Times New Roman" w:hAnsi="Times New Roman" w:cs="Times New Roman"/>
          <w:b/>
          <w:sz w:val="24"/>
          <w:szCs w:val="24"/>
          <w:lang/>
        </w:rPr>
        <w:t>5</w:t>
      </w:r>
    </w:p>
    <w:p w:rsidR="001C253C" w:rsidRDefault="001C253C" w:rsidP="0051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C253C" w:rsidRDefault="001C253C" w:rsidP="00D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Предметни наставник води евиденцију о конкретним облицима добровољног рада студената</w:t>
      </w:r>
      <w:r w:rsidR="00A910BE">
        <w:rPr>
          <w:rFonts w:ascii="Times New Roman" w:eastAsia="Times New Roman" w:hAnsi="Times New Roman" w:cs="Times New Roman"/>
          <w:sz w:val="24"/>
          <w:szCs w:val="24"/>
          <w:lang/>
        </w:rPr>
        <w:t>,оствареним резултатима, као и начину и времену трајања.</w:t>
      </w:r>
    </w:p>
    <w:p w:rsidR="00D8708F" w:rsidRDefault="00D8708F" w:rsidP="00D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708F" w:rsidRDefault="00D8708F" w:rsidP="0051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72103" w:rsidRPr="00D8708F" w:rsidRDefault="00A910BE" w:rsidP="00C14781">
      <w:pPr>
        <w:pStyle w:val="Normal1"/>
        <w:rPr>
          <w:b/>
          <w:lang/>
        </w:rPr>
      </w:pPr>
      <w:r w:rsidRPr="00D8708F">
        <w:rPr>
          <w:b/>
          <w:lang/>
        </w:rPr>
        <w:lastRenderedPageBreak/>
        <w:t xml:space="preserve">Члан </w:t>
      </w:r>
      <w:r w:rsidR="00B139F1" w:rsidRPr="00D8708F">
        <w:rPr>
          <w:b/>
          <w:lang/>
        </w:rPr>
        <w:t>6</w:t>
      </w:r>
      <w:r w:rsidRPr="00D8708F">
        <w:rPr>
          <w:b/>
          <w:lang/>
        </w:rPr>
        <w:t>.</w:t>
      </w:r>
    </w:p>
    <w:p w:rsidR="00F74DC4" w:rsidRDefault="00A910BE" w:rsidP="00D8708F">
      <w:pPr>
        <w:pStyle w:val="Normal1"/>
        <w:jc w:val="both"/>
        <w:rPr>
          <w:lang/>
        </w:rPr>
      </w:pPr>
      <w:r>
        <w:rPr>
          <w:lang/>
        </w:rPr>
        <w:t>Предметни наставник је дужан да се, приликом давања одобрења за ангажовање студената у добровољном раду првенствено руководи значајем предлога пројекта за локалну заједницу и његовим доприносом образовању студента.</w:t>
      </w:r>
    </w:p>
    <w:p w:rsidR="00A910BE" w:rsidRPr="00D8708F" w:rsidRDefault="00C435B5" w:rsidP="00C14781">
      <w:pPr>
        <w:pStyle w:val="Normal1"/>
        <w:rPr>
          <w:b/>
          <w:lang/>
        </w:rPr>
      </w:pPr>
      <w:r w:rsidRPr="00D8708F">
        <w:rPr>
          <w:b/>
          <w:lang/>
        </w:rPr>
        <w:t xml:space="preserve">Члан </w:t>
      </w:r>
      <w:r w:rsidR="00B139F1" w:rsidRPr="00D8708F">
        <w:rPr>
          <w:b/>
          <w:lang/>
        </w:rPr>
        <w:t>7</w:t>
      </w:r>
      <w:r w:rsidRPr="00D8708F">
        <w:rPr>
          <w:b/>
          <w:lang/>
        </w:rPr>
        <w:t>.</w:t>
      </w:r>
    </w:p>
    <w:p w:rsidR="009C378F" w:rsidRDefault="009C378F" w:rsidP="00D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C378F">
        <w:rPr>
          <w:rFonts w:ascii="Times New Roman" w:eastAsia="Times New Roman" w:hAnsi="Times New Roman" w:cs="Times New Roman"/>
          <w:sz w:val="24"/>
          <w:szCs w:val="24"/>
        </w:rPr>
        <w:t xml:space="preserve">Сваки предмет из студијског програма исказује се бројем EСПБ бодова, а обим студија изражава се збиром ЕСПБ бодова. </w:t>
      </w:r>
    </w:p>
    <w:p w:rsidR="009C378F" w:rsidRPr="009C378F" w:rsidRDefault="009C378F" w:rsidP="00D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C378F" w:rsidRPr="009C378F" w:rsidRDefault="009C378F" w:rsidP="00D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78F">
        <w:rPr>
          <w:rFonts w:ascii="Times New Roman" w:eastAsia="Times New Roman" w:hAnsi="Times New Roman" w:cs="Times New Roman"/>
          <w:sz w:val="24"/>
          <w:szCs w:val="24"/>
        </w:rPr>
        <w:t>Збир од 60 EСПБ бодова одговара просечном укупном ангажовању</w:t>
      </w:r>
      <w:r w:rsidRPr="009C37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C378F">
        <w:rPr>
          <w:rFonts w:ascii="Times New Roman" w:eastAsia="Times New Roman" w:hAnsi="Times New Roman" w:cs="Times New Roman"/>
          <w:sz w:val="24"/>
          <w:szCs w:val="24"/>
        </w:rPr>
        <w:t>студента у обиму 40</w:t>
      </w:r>
      <w:r w:rsidRPr="009C378F">
        <w:rPr>
          <w:rFonts w:ascii="Times New Roman" w:eastAsia="Times New Roman" w:hAnsi="Times New Roman" w:cs="Times New Roman"/>
          <w:sz w:val="24"/>
          <w:szCs w:val="24"/>
          <w:lang w:val="sr-Cyrl-CS"/>
        </w:rPr>
        <w:t>-то</w:t>
      </w:r>
      <w:r w:rsidRPr="009C378F">
        <w:rPr>
          <w:rFonts w:ascii="Times New Roman" w:eastAsia="Times New Roman" w:hAnsi="Times New Roman" w:cs="Times New Roman"/>
          <w:sz w:val="24"/>
          <w:szCs w:val="24"/>
        </w:rPr>
        <w:t xml:space="preserve">часовне радне недеље током једне школске године. </w:t>
      </w:r>
    </w:p>
    <w:p w:rsidR="009C378F" w:rsidRPr="009C378F" w:rsidRDefault="009C378F" w:rsidP="00D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C378F" w:rsidRDefault="009C378F" w:rsidP="00D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C378F">
        <w:rPr>
          <w:rFonts w:ascii="Times New Roman" w:eastAsia="Times New Roman" w:hAnsi="Times New Roman" w:cs="Times New Roman"/>
          <w:sz w:val="24"/>
          <w:szCs w:val="24"/>
        </w:rPr>
        <w:t>Укупно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нгажовање студента састоји се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и од његовог добровољног рада у локалној заједници.</w:t>
      </w:r>
      <w:r w:rsidRPr="009C3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78F" w:rsidRPr="009C378F" w:rsidRDefault="009C378F" w:rsidP="00D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E455D" w:rsidRPr="00D8708F" w:rsidRDefault="00F74DC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870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139F1" w:rsidRPr="00D870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D870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9C378F" w:rsidRDefault="009C378F" w:rsidP="00D8708F">
      <w:pPr>
        <w:pStyle w:val="Normal1"/>
        <w:jc w:val="both"/>
        <w:rPr>
          <w:lang/>
        </w:rPr>
      </w:pPr>
      <w:r>
        <w:rPr>
          <w:lang/>
        </w:rPr>
        <w:t xml:space="preserve">Услове, начин организовања и вредновања </w:t>
      </w:r>
      <w:r w:rsidR="007C59E8">
        <w:rPr>
          <w:lang/>
        </w:rPr>
        <w:t>добровољног рада</w:t>
      </w:r>
      <w:r>
        <w:rPr>
          <w:lang/>
        </w:rPr>
        <w:t>, уређује Наставно уметничко – научно веће.</w:t>
      </w:r>
    </w:p>
    <w:p w:rsidR="007C59E8" w:rsidRDefault="007C59E8" w:rsidP="009C378F">
      <w:pPr>
        <w:pStyle w:val="Normal1"/>
        <w:rPr>
          <w:lang/>
        </w:rPr>
      </w:pPr>
      <w:r w:rsidRPr="00D8708F">
        <w:rPr>
          <w:b/>
          <w:lang/>
        </w:rPr>
        <w:t xml:space="preserve">Члан </w:t>
      </w:r>
      <w:r w:rsidR="00B139F1" w:rsidRPr="00D8708F">
        <w:rPr>
          <w:b/>
          <w:lang/>
        </w:rPr>
        <w:t>9</w:t>
      </w:r>
      <w:r>
        <w:rPr>
          <w:lang/>
        </w:rPr>
        <w:t>.</w:t>
      </w:r>
    </w:p>
    <w:p w:rsidR="008447C4" w:rsidRDefault="00061539" w:rsidP="00D8708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Правилник ступа на снагу осмог дана од дана оглашавања на огласној табли Високе школе.</w:t>
      </w:r>
    </w:p>
    <w:p w:rsidR="008447C4" w:rsidRDefault="008447C4" w:rsidP="008447C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708F" w:rsidRDefault="00D8708F" w:rsidP="008447C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C378F" w:rsidRPr="00D8708F" w:rsidRDefault="008447C4" w:rsidP="008447C4">
      <w:pPr>
        <w:tabs>
          <w:tab w:val="left" w:pos="4980"/>
        </w:tabs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70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 Савета,</w:t>
      </w:r>
    </w:p>
    <w:p w:rsidR="008447C4" w:rsidRDefault="008447C4" w:rsidP="008447C4">
      <w:pPr>
        <w:tabs>
          <w:tab w:val="left" w:pos="498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C4" w:rsidRPr="008447C4" w:rsidRDefault="008447C4" w:rsidP="008447C4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8447C4" w:rsidRPr="008447C4" w:rsidSect="00D66D7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4781"/>
    <w:rsid w:val="00061539"/>
    <w:rsid w:val="0011777D"/>
    <w:rsid w:val="001C253C"/>
    <w:rsid w:val="002820E8"/>
    <w:rsid w:val="002E455D"/>
    <w:rsid w:val="0043621D"/>
    <w:rsid w:val="00472103"/>
    <w:rsid w:val="004E7BBD"/>
    <w:rsid w:val="00510B95"/>
    <w:rsid w:val="00562A76"/>
    <w:rsid w:val="006C66ED"/>
    <w:rsid w:val="007C59E8"/>
    <w:rsid w:val="00800D66"/>
    <w:rsid w:val="008206BB"/>
    <w:rsid w:val="008447C4"/>
    <w:rsid w:val="009C378F"/>
    <w:rsid w:val="009D243E"/>
    <w:rsid w:val="00A557A1"/>
    <w:rsid w:val="00A910BE"/>
    <w:rsid w:val="00AF52A8"/>
    <w:rsid w:val="00B139F1"/>
    <w:rsid w:val="00BB0960"/>
    <w:rsid w:val="00C02AFD"/>
    <w:rsid w:val="00C14781"/>
    <w:rsid w:val="00C435B5"/>
    <w:rsid w:val="00D66D72"/>
    <w:rsid w:val="00D8176B"/>
    <w:rsid w:val="00D8708F"/>
    <w:rsid w:val="00F74DC4"/>
    <w:rsid w:val="00FC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1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1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</cp:lastModifiedBy>
  <cp:revision>21</cp:revision>
  <dcterms:created xsi:type="dcterms:W3CDTF">2014-06-26T08:14:00Z</dcterms:created>
  <dcterms:modified xsi:type="dcterms:W3CDTF">2021-05-14T10:13:00Z</dcterms:modified>
</cp:coreProperties>
</file>